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Sygn. akt I </w:t>
      </w:r>
      <w:proofErr w:type="spellStart"/>
      <w:r>
        <w:rPr>
          <w:rFonts w:ascii="Times New Roman" w:hAnsi="Times New Roman" w:cs="Times New Roman"/>
          <w:sz w:val="24"/>
          <w:szCs w:val="24"/>
        </w:rPr>
        <w:t>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157/22</w:t>
      </w:r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08" w:rsidRDefault="00763908" w:rsidP="007639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S T A N O W I E N I E</w:t>
      </w:r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08" w:rsidRDefault="00763908" w:rsidP="0076390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Dnia 15 listopada 2022 r.</w:t>
      </w:r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Referendarz sądowy w Sądzie Rejonowym w Jarosławiu I Wydziale Cywilnym</w:t>
      </w:r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Wajda-</w:t>
      </w:r>
      <w:proofErr w:type="spellStart"/>
      <w:r>
        <w:rPr>
          <w:rFonts w:ascii="Times New Roman" w:hAnsi="Times New Roman" w:cs="Times New Roman"/>
          <w:sz w:val="24"/>
          <w:szCs w:val="24"/>
        </w:rPr>
        <w:t>Fiema</w:t>
      </w:r>
      <w:proofErr w:type="spellEnd"/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rozpoznaniu w dniu 15 listopada 2022 r. w Jarosławiu</w:t>
      </w:r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niejawnym</w:t>
      </w:r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z powództwa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Żero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Żero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prowadzących działalność gospodarczą jako wspólnicy MOTO FAN Anna i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Żero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s.c. z siedzibą w Przemyślu</w:t>
      </w:r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przeciwko Jakubowi Kłosowskiemu</w:t>
      </w:r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zapłatę</w:t>
      </w:r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08" w:rsidRDefault="00763908" w:rsidP="007639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postanawia</w:t>
      </w:r>
    </w:p>
    <w:p w:rsidR="00763908" w:rsidRDefault="00763908" w:rsidP="0076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08" w:rsidRDefault="00763908" w:rsidP="007639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umorzyć postępowanie w sprawie na podstawie art. 182 § 1 pkt 1 k.p.c. </w:t>
      </w:r>
    </w:p>
    <w:p w:rsidR="00766B26" w:rsidRDefault="00766B26">
      <w:bookmarkStart w:id="0" w:name="_GoBack"/>
      <w:bookmarkEnd w:id="0"/>
    </w:p>
    <w:sectPr w:rsidR="0076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8C"/>
    <w:rsid w:val="00763908"/>
    <w:rsid w:val="00766B26"/>
    <w:rsid w:val="00D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25AA-8C47-46D0-A3C7-45C1A3C3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9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Babijczuk</dc:creator>
  <cp:keywords/>
  <dc:description/>
  <cp:lastModifiedBy>Elżbieta Babijczuk</cp:lastModifiedBy>
  <cp:revision>2</cp:revision>
  <dcterms:created xsi:type="dcterms:W3CDTF">2022-11-16T07:11:00Z</dcterms:created>
  <dcterms:modified xsi:type="dcterms:W3CDTF">2022-11-16T07:11:00Z</dcterms:modified>
</cp:coreProperties>
</file>